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88" w:rsidRPr="005E6248" w:rsidRDefault="00786988" w:rsidP="00786988">
      <w:pPr>
        <w:pStyle w:val="a3"/>
        <w:jc w:val="left"/>
        <w:rPr>
          <w:rFonts w:ascii="Times NR Cyr MT" w:hAnsi="Times NR Cyr MT"/>
          <w:b w:val="0"/>
          <w:sz w:val="24"/>
          <w:szCs w:val="24"/>
        </w:rPr>
      </w:pPr>
      <w:r w:rsidRPr="005E6248">
        <w:rPr>
          <w:rFonts w:ascii="Times NR Cyr MT" w:hAnsi="Times NR Cyr MT"/>
          <w:b w:val="0"/>
          <w:sz w:val="24"/>
          <w:szCs w:val="24"/>
        </w:rPr>
        <w:t>ПРИНЯТО:                                                                                      УТВЕРЖДЕНО:</w:t>
      </w:r>
    </w:p>
    <w:p w:rsidR="00786988" w:rsidRPr="005E6248" w:rsidRDefault="00786988" w:rsidP="00786988">
      <w:pPr>
        <w:pStyle w:val="a3"/>
        <w:jc w:val="left"/>
        <w:rPr>
          <w:rFonts w:ascii="Times NR Cyr MT" w:hAnsi="Times NR Cyr MT"/>
          <w:b w:val="0"/>
          <w:sz w:val="20"/>
        </w:rPr>
      </w:pPr>
      <w:r w:rsidRPr="005E6248">
        <w:rPr>
          <w:rFonts w:ascii="Times NR Cyr MT" w:hAnsi="Times NR Cyr MT"/>
          <w:b w:val="0"/>
          <w:sz w:val="20"/>
        </w:rPr>
        <w:t>На общем собрании трудового коллектива                              Прика</w:t>
      </w:r>
      <w:r w:rsidR="005E6248">
        <w:rPr>
          <w:rFonts w:ascii="Times NR Cyr MT" w:hAnsi="Times NR Cyr MT"/>
          <w:b w:val="0"/>
          <w:sz w:val="20"/>
        </w:rPr>
        <w:t>зом №______от_______________201</w:t>
      </w:r>
      <w:r w:rsidR="005E6248" w:rsidRPr="005E6248">
        <w:rPr>
          <w:rFonts w:ascii="Times NR Cyr MT" w:hAnsi="Times NR Cyr MT"/>
          <w:b w:val="0"/>
          <w:sz w:val="20"/>
        </w:rPr>
        <w:t>3</w:t>
      </w:r>
      <w:r w:rsidRPr="005E6248">
        <w:rPr>
          <w:rFonts w:ascii="Times NR Cyr MT" w:hAnsi="Times NR Cyr MT"/>
          <w:b w:val="0"/>
          <w:sz w:val="20"/>
        </w:rPr>
        <w:t>г</w:t>
      </w:r>
    </w:p>
    <w:p w:rsidR="00786988" w:rsidRPr="005E6248" w:rsidRDefault="00786988" w:rsidP="00786988">
      <w:pPr>
        <w:pStyle w:val="a3"/>
        <w:jc w:val="left"/>
        <w:rPr>
          <w:rFonts w:ascii="Times NR Cyr MT" w:hAnsi="Times NR Cyr MT"/>
          <w:b w:val="0"/>
          <w:sz w:val="20"/>
        </w:rPr>
      </w:pPr>
      <w:r w:rsidRPr="005E6248">
        <w:rPr>
          <w:rFonts w:ascii="Times NR Cyr MT" w:hAnsi="Times NR Cyr MT"/>
          <w:b w:val="0"/>
          <w:sz w:val="20"/>
        </w:rPr>
        <w:t xml:space="preserve">МКУДО «СДЮСШ по шахматам»                                            Директор МКУДО «СДЮСШ по шахматам»  </w:t>
      </w:r>
    </w:p>
    <w:p w:rsidR="00786988" w:rsidRPr="005E6248" w:rsidRDefault="005E6248" w:rsidP="00786988">
      <w:pPr>
        <w:pStyle w:val="a3"/>
        <w:jc w:val="left"/>
        <w:rPr>
          <w:rFonts w:ascii="Times NR Cyr MT" w:hAnsi="Times NR Cyr MT"/>
          <w:b w:val="0"/>
          <w:sz w:val="20"/>
        </w:rPr>
      </w:pPr>
      <w:r>
        <w:rPr>
          <w:rFonts w:ascii="Times NR Cyr MT" w:hAnsi="Times NR Cyr MT"/>
          <w:b w:val="0"/>
          <w:sz w:val="20"/>
        </w:rPr>
        <w:t>26 января 201</w:t>
      </w:r>
      <w:r>
        <w:rPr>
          <w:rFonts w:ascii="Times NR Cyr MT" w:hAnsi="Times NR Cyr MT"/>
          <w:b w:val="0"/>
          <w:sz w:val="20"/>
          <w:lang w:val="en-US"/>
        </w:rPr>
        <w:t>3</w:t>
      </w:r>
      <w:r w:rsidR="00786988" w:rsidRPr="005E6248">
        <w:rPr>
          <w:rFonts w:ascii="Times NR Cyr MT" w:hAnsi="Times NR Cyr MT"/>
          <w:b w:val="0"/>
          <w:sz w:val="20"/>
        </w:rPr>
        <w:t xml:space="preserve">года                                                                       </w:t>
      </w:r>
      <w:proofErr w:type="spellStart"/>
      <w:r w:rsidR="00786988" w:rsidRPr="005E6248">
        <w:rPr>
          <w:rFonts w:ascii="Times NR Cyr MT" w:hAnsi="Times NR Cyr MT"/>
          <w:b w:val="0"/>
          <w:sz w:val="20"/>
        </w:rPr>
        <w:t>_________________________С.Б.Гапархоев</w:t>
      </w:r>
      <w:proofErr w:type="spellEnd"/>
    </w:p>
    <w:p w:rsidR="00786988" w:rsidRPr="005E6248" w:rsidRDefault="00786988" w:rsidP="00786988">
      <w:pPr>
        <w:pStyle w:val="a3"/>
        <w:rPr>
          <w:rFonts w:ascii="Times NR Cyr MT" w:hAnsi="Times NR Cyr MT"/>
          <w:sz w:val="24"/>
          <w:szCs w:val="24"/>
        </w:rPr>
      </w:pPr>
    </w:p>
    <w:p w:rsidR="00786988" w:rsidRPr="005E6248" w:rsidRDefault="00786988" w:rsidP="00786988">
      <w:pPr>
        <w:pStyle w:val="a3"/>
        <w:rPr>
          <w:rFonts w:ascii="Times NR Cyr MT" w:hAnsi="Times NR Cyr MT"/>
          <w:sz w:val="24"/>
          <w:szCs w:val="24"/>
        </w:rPr>
      </w:pPr>
      <w:r w:rsidRPr="005E6248">
        <w:rPr>
          <w:rFonts w:ascii="Times NR Cyr MT" w:hAnsi="Times NR Cyr MT"/>
          <w:sz w:val="24"/>
          <w:szCs w:val="24"/>
        </w:rPr>
        <w:t>ПРАВИЛА ВНУТРЕННЕГО ТРУДОВОГО РАСПОРЯДКА</w:t>
      </w:r>
    </w:p>
    <w:p w:rsidR="00786988" w:rsidRPr="005E6248" w:rsidRDefault="00786988" w:rsidP="00786988">
      <w:pPr>
        <w:pStyle w:val="a3"/>
        <w:rPr>
          <w:rFonts w:ascii="Times NR Cyr MT" w:hAnsi="Times NR Cyr MT"/>
          <w:b w:val="0"/>
          <w:sz w:val="24"/>
          <w:szCs w:val="24"/>
        </w:rPr>
      </w:pPr>
      <w:r w:rsidRPr="005E6248">
        <w:rPr>
          <w:rFonts w:ascii="Times NR Cyr MT" w:hAnsi="Times NR Cyr MT"/>
          <w:b w:val="0"/>
          <w:sz w:val="24"/>
          <w:szCs w:val="24"/>
        </w:rPr>
        <w:t xml:space="preserve">для работников </w:t>
      </w:r>
      <w:r w:rsidRPr="005E6248">
        <w:rPr>
          <w:rFonts w:ascii="Times NR Cyr MT" w:hAnsi="Times NR Cyr MT"/>
          <w:b w:val="0"/>
          <w:sz w:val="20"/>
        </w:rPr>
        <w:t>МКУДО «СДЮСШ по шахматам  Сунженского муниципального района</w:t>
      </w:r>
      <w:r w:rsidR="005E6248">
        <w:rPr>
          <w:rFonts w:ascii="Times NR Cyr MT" w:hAnsi="Times NR Cyr MT"/>
          <w:b w:val="0"/>
          <w:sz w:val="20"/>
        </w:rPr>
        <w:t>» на 201</w:t>
      </w:r>
      <w:r w:rsidR="005E6248" w:rsidRPr="005E6248">
        <w:rPr>
          <w:rFonts w:ascii="Times NR Cyr MT" w:hAnsi="Times NR Cyr MT"/>
          <w:b w:val="0"/>
          <w:sz w:val="20"/>
        </w:rPr>
        <w:t>3</w:t>
      </w:r>
      <w:r w:rsidRPr="005E6248">
        <w:rPr>
          <w:rFonts w:ascii="Times NR Cyr MT" w:hAnsi="Times NR Cyr MT"/>
          <w:b w:val="0"/>
          <w:sz w:val="20"/>
        </w:rPr>
        <w:t>г.</w:t>
      </w:r>
    </w:p>
    <w:p w:rsidR="00786988" w:rsidRPr="005E6248" w:rsidRDefault="00786988" w:rsidP="00786988">
      <w:pPr>
        <w:jc w:val="center"/>
        <w:rPr>
          <w:rFonts w:ascii="Times NR Cyr MT" w:hAnsi="Times NR Cyr MT"/>
          <w:sz w:val="24"/>
          <w:szCs w:val="24"/>
        </w:rPr>
      </w:pPr>
    </w:p>
    <w:p w:rsidR="00786988" w:rsidRPr="005E6248" w:rsidRDefault="00786988" w:rsidP="00786988">
      <w:pPr>
        <w:jc w:val="center"/>
        <w:rPr>
          <w:rFonts w:ascii="Times NR Cyr MT" w:hAnsi="Times NR Cyr MT"/>
          <w:sz w:val="24"/>
          <w:szCs w:val="24"/>
        </w:rPr>
      </w:pPr>
      <w:r w:rsidRPr="005E6248">
        <w:rPr>
          <w:rFonts w:ascii="Times NR Cyr MT" w:hAnsi="Times NR Cyr MT"/>
          <w:sz w:val="24"/>
          <w:szCs w:val="24"/>
        </w:rPr>
        <w:t>1.ОБЩИЕ ПОЛОЖЕНИЯ.</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1.1. </w:t>
      </w:r>
      <w:proofErr w:type="gramStart"/>
      <w:r w:rsidRPr="005E6248">
        <w:rPr>
          <w:rFonts w:ascii="Times NR Cyr MT" w:hAnsi="Times NR Cyr MT"/>
          <w:sz w:val="24"/>
          <w:szCs w:val="24"/>
        </w:rPr>
        <w:t xml:space="preserve">Настоящие правила разработаны и утверждены в соответствии с Трудовым кодексом РФ и имеют своей целью </w:t>
      </w:r>
      <w:bookmarkStart w:id="0" w:name="_GoBack"/>
      <w:bookmarkEnd w:id="0"/>
      <w:r w:rsidRPr="005E6248">
        <w:rPr>
          <w:rFonts w:ascii="Times NR Cyr MT" w:hAnsi="Times NR Cyr MT"/>
          <w:sz w:val="24"/>
          <w:szCs w:val="24"/>
        </w:rPr>
        <w:t xml:space="preserve">способствовать правильной организации работы трудового коллектива учреждения, рациональному использованию рабочего времени, повышению качества и эффективности труда работающих, укреплению трудовой дисциплины. </w:t>
      </w:r>
      <w:proofErr w:type="gramEnd"/>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1.2.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1.3.Трудовая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 К нарушителям трудовой дисциплины применяются меры дисциплинарного воздействия.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1.4. Вопросы, связанные с применением правил внутреннего трудового распорядка, решаютсяучреждением в пределах предоставленных ему прав, а в случаях, предусмотренных действующим законодательством, коллективным договором и правилами внутреннего трудового распорядка, - с учетом мнения совета трудового коллектива.</w:t>
      </w:r>
    </w:p>
    <w:p w:rsidR="00786988" w:rsidRPr="005E6248" w:rsidRDefault="00786988" w:rsidP="00786988">
      <w:pPr>
        <w:jc w:val="both"/>
        <w:rPr>
          <w:rFonts w:ascii="Times NR Cyr MT" w:hAnsi="Times NR Cyr MT"/>
          <w:sz w:val="24"/>
          <w:szCs w:val="24"/>
        </w:rPr>
      </w:pP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2.ПРИЁМ И УВОЛЬНЕНИЕ РАБОТНИКОВ.</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2.1.При приёме на работу (заключении трудового договора) администрация учреждения требует следующие документы в соответствии со ст.65 ТК РФ:</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-паспорт или иной документ, удостоверяющий личность;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-трудовую книжку;</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-документ об образовании или профессиональной подготовке, о квалификации или профессиональной подготовке;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-фотографию 3х4 для личного дела;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-медицинскую книжку установленного образца с допуском к работе в учреждениях образования;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-автобиографию;</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-копию страхового свидетельства пенсионного страхования;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-документы воинского учёт</w:t>
      </w:r>
      <w:proofErr w:type="gramStart"/>
      <w:r w:rsidRPr="005E6248">
        <w:rPr>
          <w:rFonts w:ascii="Times NR Cyr MT" w:hAnsi="Times NR Cyr MT"/>
          <w:sz w:val="24"/>
          <w:szCs w:val="24"/>
        </w:rPr>
        <w:t>а-</w:t>
      </w:r>
      <w:proofErr w:type="gramEnd"/>
      <w:r w:rsidRPr="005E6248">
        <w:rPr>
          <w:rFonts w:ascii="Times NR Cyr MT" w:hAnsi="Times NR Cyr MT"/>
          <w:sz w:val="24"/>
          <w:szCs w:val="24"/>
        </w:rPr>
        <w:t xml:space="preserve"> для военнообязанных и лиц, подлежащих призыву на военную службу</w:t>
      </w:r>
      <w:r w:rsidR="005E6248" w:rsidRPr="005E6248">
        <w:rPr>
          <w:rFonts w:ascii="Times NR Cyr MT" w:hAnsi="Times NR Cyr MT"/>
          <w:sz w:val="24"/>
          <w:szCs w:val="24"/>
        </w:rPr>
        <w:t>.</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 МКУДО «СДЮСШ по шахматам». 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2.2.Лица, поступающие на работу по совместительству, предоставляют копию трудовой книжки или справку с места основной работы с указанием должности и квалификационной категории, копию медицинской книжки.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2.3. Приём на работу оформляется подписанием трудового договора в письменной форме между работником и администрацией учреждения, приказом (распоряжением) </w:t>
      </w:r>
      <w:r w:rsidRPr="005E6248">
        <w:rPr>
          <w:rFonts w:ascii="Times NR Cyr MT" w:hAnsi="Times NR Cyr MT"/>
          <w:sz w:val="24"/>
          <w:szCs w:val="24"/>
        </w:rPr>
        <w:lastRenderedPageBreak/>
        <w:t>работодателя, изданным на основании заключенного трудового договора. Оформление приёма осуществляется в соответствии со ст. 68 ТК РФ.</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2.4. Трудовой договор заключается в письменной форме в 2-х экземплярах на основании ст.67ТК РФ. Изменение условий трудового договора регулируется ст.72, 73, 74 ТК РФ. 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копия приказа (распоряжения). </w:t>
      </w:r>
      <w:proofErr w:type="gramStart"/>
      <w:r w:rsidRPr="005E6248">
        <w:rPr>
          <w:rFonts w:ascii="Times NR Cyr MT" w:hAnsi="Times NR Cyr MT"/>
          <w:sz w:val="24"/>
          <w:szCs w:val="24"/>
        </w:rPr>
        <w:t>Размер оплаты труда</w:t>
      </w:r>
      <w:proofErr w:type="gramEnd"/>
      <w:r w:rsidRPr="005E6248">
        <w:rPr>
          <w:rFonts w:ascii="Times NR Cyr MT" w:hAnsi="Times NR Cyr MT"/>
          <w:sz w:val="24"/>
          <w:szCs w:val="24"/>
        </w:rPr>
        <w:t xml:space="preserve"> указывается в заключаемом с работником учреждения трудовом договоре. Фактический допуск к работе считается заключением трудового договора независимо от того, был ли прием на работу оформлен надлежащим образом.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2.5. Перед допуском к работе вновь поступившего работника, а равно работника, переведённого на другую работу, администрация обязана: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-ознакомить работника с порученной работой, его должностной инструкцией, условиями и оплатой труда, разъяснить его права и обязанности, познакомить с коллективным договором;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-ознакомить работника с настоящими правилами, проинструктировать по правилам ТБ,санитарии, противопожарной безопасности и другим правилам охраны труда, а также правилами пользования служебными помещениями.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2.6. На всех работников, проработавших свыше 5 дней, ведутся трудовые книжки в установленном порядке, если работа в этой организации является для работника основной. В трудовую книжку вносятся сведения о работнике, о выполняемой им работе, о переводах на другую постоянную работу и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2.7. На каждого работника ведётся личное дело, которое состоит из личного листка по учёту кадров с фотографией, автобиографии, копий документов об образовании, квалификации, профессиональной подготовке, выписок из приказов о назначении, переводе, поощрениях и увольнениях. Личное дело хранится в учреждении.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2.8.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том числе частичным (ст. 72 и 74 ТК РФ).</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2.9. </w:t>
      </w:r>
      <w:proofErr w:type="gramStart"/>
      <w:r w:rsidRPr="005E6248">
        <w:rPr>
          <w:rFonts w:ascii="Times NR Cyr MT" w:hAnsi="Times NR Cyr MT"/>
          <w:sz w:val="24"/>
          <w:szCs w:val="24"/>
        </w:rPr>
        <w:t>В связи с изменениями в организации работы учреждения и организации труда учреждения (изменения количества обучающихся, учебно-тренировочного плана, режима работы учреждения, введение новых форм обучения и воспитания, экспериментальной работыи т.п.) допускается при продолжении работы в той же должности, специальности, квалификации, изменение условий труда работника: системы и размера оплаты труда, льгот, режима работы, изменения объёма учебно-тренировочной нагрузки, в том числе установления</w:t>
      </w:r>
      <w:proofErr w:type="gramEnd"/>
      <w:r w:rsidRPr="005E6248">
        <w:rPr>
          <w:rFonts w:ascii="Times NR Cyr MT" w:hAnsi="Times NR Cyr MT"/>
          <w:sz w:val="24"/>
          <w:szCs w:val="24"/>
        </w:rPr>
        <w:t xml:space="preserve"> или отмены неполного рабочего времени, установления или отмены дополнительных видов работ совмещение профессий, а также изменение других условий труда.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Работник должен быть поставлен в известность об изменении условий его труда не позднее, чем за 2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78, 80 ТК РФ.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2.10. В соответствии с законодательством о труде  работники, заключившие трудовой договор на определенный срок (неопределенный срок), могут его расторгнуть согласно порядку и условиям, установленным ст. 80 ТК РФ.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2.11. </w:t>
      </w:r>
      <w:proofErr w:type="gramStart"/>
      <w:r w:rsidRPr="005E6248">
        <w:rPr>
          <w:rFonts w:ascii="Times NR Cyr MT" w:hAnsi="Times NR Cyr MT"/>
          <w:sz w:val="24"/>
          <w:szCs w:val="24"/>
        </w:rPr>
        <w:t>Увольнение в связи с сокращением штата или численности работников либо по несоответствию занимаемой должности на основании результатов проведённой аттестации допускается при условии, если невозможно перевести увольняемого работника, с его согласия, на другую работу на основании ст. 82 ТК РФ при наличии выборного профсоюзного органа с учётом его мотивированного мнения в соответствии со ст. 373 ТК РФ.</w:t>
      </w:r>
      <w:proofErr w:type="gramEnd"/>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 xml:space="preserve">2.12.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договор,предупредив об этом работодателя письменно за две недели, если иной срок предупреждения в  отношении  отдельных  категорий  работников  не установлен  действующим законодательством. Руководитель учреждения, члены коллегиального органа управления обязаны предупредить работника о досрочном расторжении трудового договора за один месяц. По истечении указанных сроков предупреждения работник вправе прекратить работу, а учреждение обязано выдать работнику трудовую книжку и произвести с ним окончательный расчет. По договоренности между работником и учреждением трудовой </w:t>
      </w:r>
      <w:proofErr w:type="gramStart"/>
      <w:r w:rsidRPr="005E6248">
        <w:rPr>
          <w:rFonts w:ascii="Times NR Cyr MT" w:hAnsi="Times NR Cyr MT"/>
          <w:sz w:val="24"/>
          <w:szCs w:val="24"/>
        </w:rPr>
        <w:t>договор</w:t>
      </w:r>
      <w:proofErr w:type="gramEnd"/>
      <w:r w:rsidRPr="005E6248">
        <w:rPr>
          <w:rFonts w:ascii="Times NR Cyr MT" w:hAnsi="Times NR Cyr MT"/>
          <w:sz w:val="24"/>
          <w:szCs w:val="24"/>
        </w:rPr>
        <w:t xml:space="preserve"> может быть расторгнут и до истечения срока предупреждения об увольнении. </w:t>
      </w:r>
    </w:p>
    <w:p w:rsidR="00786988" w:rsidRPr="005E6248" w:rsidRDefault="00786988" w:rsidP="00786988">
      <w:pPr>
        <w:ind w:firstLine="708"/>
        <w:jc w:val="both"/>
        <w:rPr>
          <w:rFonts w:ascii="Times NR Cyr MT" w:hAnsi="Times NR Cyr MT"/>
          <w:sz w:val="24"/>
          <w:szCs w:val="24"/>
        </w:rPr>
      </w:pPr>
      <w:proofErr w:type="gramStart"/>
      <w:r w:rsidRPr="005E6248">
        <w:rPr>
          <w:rFonts w:ascii="Times NR Cyr MT" w:hAnsi="Times NR Cyr MT"/>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учреждением законов и иных нормативных правовых актов, содержащих нормы трудового права, условий коллективного договора, соглашения или трудового договора, учреждение   обязано расторгнуть трудовой договор в срок, указанный</w:t>
      </w:r>
      <w:proofErr w:type="gramEnd"/>
      <w:r w:rsidRPr="005E6248">
        <w:rPr>
          <w:rFonts w:ascii="Times NR Cyr MT" w:hAnsi="Times NR Cyr MT"/>
          <w:sz w:val="24"/>
          <w:szCs w:val="24"/>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 федеральными законами не может быть отказано в заключени</w:t>
      </w:r>
      <w:proofErr w:type="gramStart"/>
      <w:r w:rsidRPr="005E6248">
        <w:rPr>
          <w:rFonts w:ascii="Times NR Cyr MT" w:hAnsi="Times NR Cyr MT"/>
          <w:sz w:val="24"/>
          <w:szCs w:val="24"/>
        </w:rPr>
        <w:t>и</w:t>
      </w:r>
      <w:proofErr w:type="gramEnd"/>
      <w:r w:rsidRPr="005E6248">
        <w:rPr>
          <w:rFonts w:ascii="Times NR Cyr MT" w:hAnsi="Times NR Cyr MT"/>
          <w:sz w:val="24"/>
          <w:szCs w:val="24"/>
        </w:rPr>
        <w:t xml:space="preserve"> трудового договора. Если по истечении срока предупреждения об увольнении трудовой договор не </w:t>
      </w:r>
      <w:proofErr w:type="gramStart"/>
      <w:r w:rsidRPr="005E6248">
        <w:rPr>
          <w:rFonts w:ascii="Times NR Cyr MT" w:hAnsi="Times NR Cyr MT"/>
          <w:sz w:val="24"/>
          <w:szCs w:val="24"/>
        </w:rPr>
        <w:t>был</w:t>
      </w:r>
      <w:proofErr w:type="gramEnd"/>
      <w:r w:rsidRPr="005E6248">
        <w:rPr>
          <w:rFonts w:ascii="Times NR Cyr MT" w:hAnsi="Times NR Cyr MT"/>
          <w:sz w:val="24"/>
          <w:szCs w:val="24"/>
        </w:rPr>
        <w:t xml:space="preserve"> расторгнут, и работник не настаивает на увольнении, то действие трудового договора продолжается.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Трудовой договор, заключенный на время выполнения определенной работы, расторгается по завершении этой работы. Трудовой договор, заключенный на время исполнения обязанностей отсутствующего работника, расторгается с выходом этого работника на работу. Трудовой договор, заключенный на время исполнения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учреждением в сроки, установленные Трудовым кодексом РФ. Прекращение трудового договора оформляется приказом директора. </w:t>
      </w:r>
      <w:proofErr w:type="gramStart"/>
      <w:r w:rsidRPr="005E6248">
        <w:rPr>
          <w:rFonts w:ascii="Times NR Cyr MT" w:hAnsi="Times NR Cyr MT"/>
          <w:sz w:val="24"/>
          <w:szCs w:val="24"/>
        </w:rPr>
        <w:t>Трудовой договор можетбыть прекращен по инициативе учреждения на основании и в порядке, предусмотренных Трудовым кодексом РФ, а по отношению к членам профессионального союза в случаях, предусмотренных законодательством и коллективным договором (прекращение договора в связи с сокращением численности или штата работников;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roofErr w:type="gramEnd"/>
      <w:r w:rsidRPr="005E6248">
        <w:rPr>
          <w:rFonts w:ascii="Times NR Cyr MT" w:hAnsi="Times NR Cyr MT"/>
          <w:sz w:val="24"/>
          <w:szCs w:val="24"/>
        </w:rPr>
        <w:t xml:space="preserve"> с неоднократным неисполнением работником без уважительных причин трудовых обязанностей, если он имеет дисциплинарное взыскание и по другим основаниям, предусмотренным коллективным договором).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2.13. В день увольнения работника учреждение по письменному заявлению работника обязано выдать его трудовую  книжку с внесенной в нее записью об увольнении, другие документы, связанные с работой,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786988" w:rsidRPr="005E6248" w:rsidRDefault="00786988" w:rsidP="00786988">
      <w:pPr>
        <w:jc w:val="both"/>
        <w:rPr>
          <w:rFonts w:ascii="Times NR Cyr MT" w:hAnsi="Times NR Cyr MT"/>
          <w:sz w:val="24"/>
          <w:szCs w:val="24"/>
        </w:rPr>
      </w:pP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З.ОСНОВНЫЕ ПРАВА И ОБЯЗАННОСТИ РАБОТНИКОВ.</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3.1. Работники учреждения имеют право </w:t>
      </w:r>
      <w:proofErr w:type="gramStart"/>
      <w:r w:rsidRPr="005E6248">
        <w:rPr>
          <w:rFonts w:ascii="Times NR Cyr MT" w:hAnsi="Times NR Cyr MT"/>
          <w:sz w:val="24"/>
          <w:szCs w:val="24"/>
        </w:rPr>
        <w:t>на</w:t>
      </w:r>
      <w:proofErr w:type="gramEnd"/>
      <w:r w:rsidRPr="005E6248">
        <w:rPr>
          <w:rFonts w:ascii="Times NR Cyr MT" w:hAnsi="Times NR Cyr MT"/>
          <w:sz w:val="24"/>
          <w:szCs w:val="24"/>
        </w:rPr>
        <w:t>:</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3.1.1.Заключение, изменение и расторжение трудового договора в порядке и на условиях, которые установлены трудовым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3.1.2.Предоставление работы, обусловленной трудовым договором.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3.1.3.Рабочее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3.1.4.Своевременную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3.1.5.Отдых,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3.1.6.Полную достоверную информацию об условиях труда и требованиях охраны труда на рабочем месте.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3.1.7.Профессиональную подготовку, переподготовку и повышение своей квалификации в порядке, установленном трудовым законодательством и локальными актами учреждения.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3.1.8.Объединение,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3.1.9.Участие в управлении учреждением в предусмотренных законодательством и коллективным договором формах.</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3.1.10.Ведение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3.1.11.Защиту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3.1.12.Возмещение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3.1.13.Обязательное социальное страхование в случаях, предусмотренных федеральными законами.</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3.2.Все работники учреждения обязаны: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3.2.1.Работать добросовестно, соблюдать дисциплину труда, своевременно и точно исполнять распоряжения администрации учреждения,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3.2.2.Систематически повышать свою квалификацию.</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3.2.3.Соблюдать Правила внутреннего трудового распорядка и иные локальные норм</w:t>
      </w:r>
      <w:r w:rsidR="00BC6DF4" w:rsidRPr="005E6248">
        <w:rPr>
          <w:rFonts w:ascii="Times NR Cyr MT" w:hAnsi="Times NR Cyr MT"/>
          <w:sz w:val="24"/>
          <w:szCs w:val="24"/>
        </w:rPr>
        <w:t>ативные акты, принятые в СДЮСШ по шахматам</w:t>
      </w:r>
      <w:r w:rsidRPr="005E6248">
        <w:rPr>
          <w:rFonts w:ascii="Times NR Cyr MT" w:hAnsi="Times NR Cyr MT"/>
          <w:sz w:val="24"/>
          <w:szCs w:val="24"/>
        </w:rPr>
        <w:t xml:space="preserve"> в установленном порядке, требования правил охраны труда и ТБ, обо всех случаях травматизма незамедлительно сообщать администрации.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3.2.4.Проходить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3.2.5.Соблюдать правила пожарной безопасности и пользования помещениями учреждения.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3.2.6.Содержать рабочее место, мебель, оборудование и приспособления в исправном и аккуратном состоянии, соблюдать чистоту в помещениях учреждения.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3.2.7.Соблюдать установленный порядок хранения материальных ценностей и документов. Беречь имущество учреждения, бережно использовать материалы, рационально расходовать электроэнергию (по световому режиму), тепло и воду.</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3.2.8.Вести себя достойно на работе и в общественных местах, соблюдать этические нормы поведения в коллективе, быть внимательным и вежливым в обращении с обучающимися, коллегами и родителями обучающихся. Поддерживать доброе имя учреждения.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3.2.9.Своевременно заполнять и аккуратно вести установленную документацию. Круг конкретных обязанностей, которые каждый работник выполняет по своей должности, определён должностными инструкциями, утверждёнными директором учреждения.</w:t>
      </w:r>
    </w:p>
    <w:p w:rsidR="00786988" w:rsidRPr="005E6248" w:rsidRDefault="00786988" w:rsidP="00786988">
      <w:pPr>
        <w:jc w:val="both"/>
        <w:rPr>
          <w:rFonts w:ascii="Times NR Cyr MT" w:hAnsi="Times NR Cyr MT"/>
          <w:sz w:val="24"/>
          <w:szCs w:val="24"/>
        </w:rPr>
      </w:pPr>
    </w:p>
    <w:p w:rsidR="00786988" w:rsidRPr="005E6248" w:rsidRDefault="00786988" w:rsidP="00786988">
      <w:pPr>
        <w:jc w:val="center"/>
        <w:rPr>
          <w:rFonts w:ascii="Times NR Cyr MT" w:hAnsi="Times NR Cyr MT"/>
          <w:sz w:val="24"/>
          <w:szCs w:val="24"/>
        </w:rPr>
      </w:pPr>
      <w:r w:rsidRPr="005E6248">
        <w:rPr>
          <w:rFonts w:ascii="Times NR Cyr MT" w:hAnsi="Times NR Cyr MT"/>
          <w:b/>
          <w:sz w:val="24"/>
          <w:szCs w:val="24"/>
        </w:rPr>
        <w:t>4. ОСНОВНЫЕ ПРАВА И ОБЯЗАННОСТИ АДМИНИСТРАЦИИ</w:t>
      </w:r>
      <w:r w:rsidRPr="005E6248">
        <w:rPr>
          <w:rFonts w:ascii="Times NR Cyr MT" w:hAnsi="Times NR Cyr MT"/>
          <w:sz w:val="24"/>
          <w:szCs w:val="24"/>
        </w:rPr>
        <w:t>.</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 Учреждение имеет право:</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4.1.1.Заключать, изменять и расторгать трудовые договоры с работниками в порядке и на условиях, которые установлены трудовым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4.1.2 Вести коллективные переговоры и заключать коллективные договоры.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4.1.3.Поощрять работников за добросовестный и эффективный труд.</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4.1.4.Требовать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4.1.5.Привлекать работников к дисциплинарной и материальной ответственности в порядке, установленном трудовым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4.1.6. Принимать в установленном порядке локальные нормативные акты.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4.2.Администрация учреждения обязана: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4.2.2.Вести коллективные переговоры, а также заключать коллективный договор в порядке, установленном трудовым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4.2.З.Предоставлять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E6248">
        <w:rPr>
          <w:rFonts w:ascii="Times NR Cyr MT" w:hAnsi="Times NR Cyr MT"/>
          <w:sz w:val="24"/>
          <w:szCs w:val="24"/>
        </w:rPr>
        <w:t>контроля за</w:t>
      </w:r>
      <w:proofErr w:type="gramEnd"/>
      <w:r w:rsidRPr="005E6248">
        <w:rPr>
          <w:rFonts w:ascii="Times NR Cyr MT" w:hAnsi="Times NR Cyr MT"/>
          <w:sz w:val="24"/>
          <w:szCs w:val="24"/>
        </w:rPr>
        <w:t xml:space="preserve"> их выполнением.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4.2.4.Ознакомить всех членов трудового коллектива с Коллективным договором и всеми локальными актами, регламентирующими организацию работы коллектива учреждения.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4.2.5. Организовать труд тренеров-преподавателей и других работников учреждения так, чтобы каждый работал по своей специальности и квалификации, закрепить за каждым работником определённое рабочее место, своевременно знакомить его с расписанием занятий и графиками работы.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4.2.6.Обеспечить здоровые и безопасные условия труда и учебно-тренировочного процесса, исправное состояние помещений, отопления, освещения, вентиляции, инвентаря и прочего оборудования, наличие необходимых в работе материалов.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4.2.7.Осуществлять </w:t>
      </w:r>
      <w:proofErr w:type="gramStart"/>
      <w:r w:rsidRPr="005E6248">
        <w:rPr>
          <w:rFonts w:ascii="Times NR Cyr MT" w:hAnsi="Times NR Cyr MT"/>
          <w:sz w:val="24"/>
          <w:szCs w:val="24"/>
        </w:rPr>
        <w:t>контроль за</w:t>
      </w:r>
      <w:proofErr w:type="gramEnd"/>
      <w:r w:rsidRPr="005E6248">
        <w:rPr>
          <w:rFonts w:ascii="Times NR Cyr MT" w:hAnsi="Times NR Cyr MT"/>
          <w:sz w:val="24"/>
          <w:szCs w:val="24"/>
        </w:rPr>
        <w:t xml:space="preserve"> качеством образовательного процесса, соблюдением расписания учебно-тренировочных занятий, выполнением образовательных программ, учебных планов, календарно-тематических планов.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4.2.8.Своевременно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4.2.9.Совершенствовать организацию труда, обеспечивать выполнение действующих условий оплаты труда, ежемесячно выдавать заработную плату.</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4.2.10.Принимать меры по обеспечению учебно-тренировочной и трудовой дисциплины.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4.2.11.Соблюдать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безопасности и санитарным правилам.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4.2.12.Постоянно контролировать знание и соблюдение работниками и обучающимися всех требований и инструкций по ТБ, санитарии и гигиене, противопожарной охране.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4.2.13. Принимать необходимые меры для профилактики травматизма, профессиональных идругих заболеваний работников и обучающихся.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4.2.14.Обеспечить нормальные условия для хранения верхней одежды и другого имущества</w:t>
      </w:r>
      <w:r w:rsidR="00BC6DF4" w:rsidRPr="005E6248">
        <w:rPr>
          <w:rFonts w:ascii="Times NR Cyr MT" w:hAnsi="Times NR Cyr MT"/>
          <w:sz w:val="24"/>
          <w:szCs w:val="24"/>
        </w:rPr>
        <w:t>работников СДЮСШ по шахматам</w:t>
      </w:r>
      <w:r w:rsidRPr="005E6248">
        <w:rPr>
          <w:rFonts w:ascii="Times NR Cyr MT" w:hAnsi="Times NR Cyr MT"/>
          <w:sz w:val="24"/>
          <w:szCs w:val="24"/>
        </w:rPr>
        <w:t xml:space="preserve"> и обучающихся.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4.2.15.Своевременно предоставлять оплачиваемый отпуск всем работникам учреждения всоответствии с графиком отпусков, утвержденным работодателем, не позднее, чем за две</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недели до наступления календарного года.Предоставлять ежегодный дополнительный оплачиваемый отпуск работникам учрежденияна основании положений Коллективного договора.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4.2.16.Создавать   условия   трудовому   коллективу   для   всемерного   повышенияпроизводительности труда, эффективности производства, повышения роли морального иматериального стимулирования высокопроизводительного труда, решения вопросов опоощрении работников, обеспечивать распространение передового опыта и ценных инициатив</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работников.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4.2.17.Обеспечивать систематическое повышение квалификации работников и уровня ихпедагогических и правовых знаний, создавать условия для совмещения работы с обучением в учебных заведениях.</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4.2.18.Обеспечивать защиту персональных данных работника.</w:t>
      </w:r>
    </w:p>
    <w:p w:rsidR="00786988" w:rsidRPr="005E6248" w:rsidRDefault="00786988" w:rsidP="00786988">
      <w:pPr>
        <w:jc w:val="both"/>
        <w:rPr>
          <w:rFonts w:ascii="Times NR Cyr MT" w:hAnsi="Times NR Cyr MT"/>
          <w:sz w:val="24"/>
          <w:szCs w:val="24"/>
        </w:rPr>
      </w:pPr>
    </w:p>
    <w:p w:rsidR="00786988" w:rsidRPr="005E6248" w:rsidRDefault="00786988" w:rsidP="00786988">
      <w:pPr>
        <w:jc w:val="both"/>
        <w:rPr>
          <w:rFonts w:ascii="Times NR Cyr MT" w:hAnsi="Times NR Cyr MT"/>
          <w:sz w:val="24"/>
          <w:szCs w:val="24"/>
        </w:rPr>
      </w:pP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5. РАБОЧЕЕ ВРЕМЯ</w:t>
      </w:r>
    </w:p>
    <w:p w:rsidR="00786988" w:rsidRPr="005E6248" w:rsidRDefault="00786988" w:rsidP="00786988">
      <w:pPr>
        <w:jc w:val="center"/>
        <w:rPr>
          <w:rFonts w:ascii="Times NR Cyr MT" w:hAnsi="Times NR Cyr MT"/>
          <w:b/>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w:t>
      </w:r>
      <w:r w:rsidR="00BC6DF4" w:rsidRPr="005E6248">
        <w:rPr>
          <w:rFonts w:ascii="Times NR Cyr MT" w:hAnsi="Times NR Cyr MT"/>
          <w:sz w:val="24"/>
          <w:szCs w:val="24"/>
        </w:rPr>
        <w:t>. В учреждении устанавливается 6</w:t>
      </w:r>
      <w:r w:rsidRPr="005E6248">
        <w:rPr>
          <w:rFonts w:ascii="Times NR Cyr MT" w:hAnsi="Times NR Cyr MT"/>
          <w:sz w:val="24"/>
          <w:szCs w:val="24"/>
        </w:rPr>
        <w:t>-дневная рабочая неделя для административного и иного персонала учреждения</w:t>
      </w:r>
      <w:proofErr w:type="gramStart"/>
      <w:r w:rsidRPr="005E6248">
        <w:rPr>
          <w:rFonts w:ascii="Times NR Cyr MT" w:hAnsi="Times NR Cyr MT"/>
          <w:sz w:val="24"/>
          <w:szCs w:val="24"/>
        </w:rPr>
        <w:t>.</w:t>
      </w:r>
      <w:r w:rsidR="00BC6DF4" w:rsidRPr="005E6248">
        <w:rPr>
          <w:rFonts w:ascii="Times NR Cyr MT" w:hAnsi="Times NR Cyr MT"/>
          <w:sz w:val="24"/>
          <w:szCs w:val="24"/>
        </w:rPr>
        <w:t>Д</w:t>
      </w:r>
      <w:proofErr w:type="gramEnd"/>
      <w:r w:rsidR="00BC6DF4" w:rsidRPr="005E6248">
        <w:rPr>
          <w:rFonts w:ascii="Times NR Cyr MT" w:hAnsi="Times NR Cyr MT"/>
          <w:sz w:val="24"/>
          <w:szCs w:val="24"/>
        </w:rPr>
        <w:t>ля работников с 6</w:t>
      </w:r>
      <w:r w:rsidRPr="005E6248">
        <w:rPr>
          <w:rFonts w:ascii="Times NR Cyr MT" w:hAnsi="Times NR Cyr MT"/>
          <w:sz w:val="24"/>
          <w:szCs w:val="24"/>
        </w:rPr>
        <w:t>-дневной рабочей неделей (продолжительность рабочего времени 40 часовв неделю) время начала работы, окончания работы, перерыва на отдых и питаниеустанавливает</w:t>
      </w:r>
      <w:r w:rsidR="00BC6DF4" w:rsidRPr="005E6248">
        <w:rPr>
          <w:rFonts w:ascii="Times NR Cyr MT" w:hAnsi="Times NR Cyr MT"/>
          <w:sz w:val="24"/>
          <w:szCs w:val="24"/>
        </w:rPr>
        <w:t>ся следующее: начало работы - 09.0</w:t>
      </w:r>
      <w:r w:rsidRPr="005E6248">
        <w:rPr>
          <w:rFonts w:ascii="Times NR Cyr MT" w:hAnsi="Times NR Cyr MT"/>
          <w:sz w:val="24"/>
          <w:szCs w:val="24"/>
        </w:rPr>
        <w:t xml:space="preserve">0 часов, </w:t>
      </w:r>
      <w:r w:rsidR="00BC6DF4" w:rsidRPr="005E6248">
        <w:rPr>
          <w:rFonts w:ascii="Times NR Cyr MT" w:hAnsi="Times NR Cyr MT"/>
          <w:sz w:val="24"/>
          <w:szCs w:val="24"/>
        </w:rPr>
        <w:t>перерыв на обед с 13.00 до 14.00</w:t>
      </w:r>
      <w:r w:rsidRPr="005E6248">
        <w:rPr>
          <w:rFonts w:ascii="Times NR Cyr MT" w:hAnsi="Times NR Cyr MT"/>
          <w:sz w:val="24"/>
          <w:szCs w:val="24"/>
        </w:rPr>
        <w:t>часов, окончание работ</w:t>
      </w:r>
      <w:r w:rsidR="00BC6DF4" w:rsidRPr="005E6248">
        <w:rPr>
          <w:rFonts w:ascii="Times NR Cyr MT" w:hAnsi="Times NR Cyr MT"/>
          <w:sz w:val="24"/>
          <w:szCs w:val="24"/>
        </w:rPr>
        <w:t>ы -</w:t>
      </w:r>
      <w:r w:rsidR="005E6248" w:rsidRPr="005E6248">
        <w:rPr>
          <w:rFonts w:ascii="Times NR Cyr MT" w:hAnsi="Times NR Cyr MT"/>
          <w:sz w:val="24"/>
          <w:szCs w:val="24"/>
        </w:rPr>
        <w:t>18:00</w:t>
      </w:r>
      <w:r w:rsidR="00BC6DF4" w:rsidRPr="005E6248">
        <w:rPr>
          <w:rFonts w:ascii="Times NR Cyr MT" w:hAnsi="Times NR Cyr MT"/>
          <w:sz w:val="24"/>
          <w:szCs w:val="24"/>
        </w:rPr>
        <w:t xml:space="preserve">, выходные дни: </w:t>
      </w:r>
      <w:r w:rsidRPr="005E6248">
        <w:rPr>
          <w:rFonts w:ascii="Times NR Cyr MT" w:hAnsi="Times NR Cyr MT"/>
          <w:sz w:val="24"/>
          <w:szCs w:val="24"/>
        </w:rPr>
        <w:t xml:space="preserve"> воскресенье.</w:t>
      </w:r>
      <w:r w:rsidR="005E6248" w:rsidRPr="005E6248">
        <w:rPr>
          <w:rFonts w:ascii="Times NR Cyr MT" w:hAnsi="Times NR Cyr MT"/>
          <w:sz w:val="24"/>
          <w:szCs w:val="24"/>
        </w:rPr>
        <w:t xml:space="preserve"> </w:t>
      </w:r>
      <w:r w:rsidRPr="005E6248">
        <w:rPr>
          <w:rFonts w:ascii="Times NR Cyr MT" w:hAnsi="Times NR Cyr MT"/>
          <w:sz w:val="24"/>
          <w:szCs w:val="24"/>
        </w:rPr>
        <w:t>Для тренеров-преподавателей (продолжительность рабочего времени не более 36 часов в неделю) время начала работы, окончания работы, перерыва на отдых и питание устанавливается, исходя из утвержденного директором учреждения расписания проведения учебно-тренировочных занятий, с предоставлением еженедельного отдыха не менее 42 часов.</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5.2.Продолжительность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сокращеннойпродолжительности рабочего времени, не более 36 часов в неделю, которая включаетпедагогическую работу, предусмотренную должностными обязанностями и режимом рабочеговремени, утвержденными в установленном порядке.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5.3.Старшим   инструкторам-методистам, инструкторам-методистам  выплачиваются    должностные оклады при продолжительности рабочего времени 36 часов в неделю (с 5-дневной рабочей неделей, выходные дни: суббота, воскресенье).</w:t>
      </w:r>
    </w:p>
    <w:p w:rsidR="00786988" w:rsidRPr="005E6248" w:rsidRDefault="00786988" w:rsidP="00786988">
      <w:pPr>
        <w:ind w:firstLine="708"/>
        <w:jc w:val="both"/>
        <w:rPr>
          <w:rFonts w:ascii="Times NR Cyr MT" w:hAnsi="Times NR Cyr MT"/>
          <w:sz w:val="24"/>
          <w:szCs w:val="24"/>
        </w:rPr>
      </w:pPr>
      <w:proofErr w:type="gramStart"/>
      <w:r w:rsidRPr="005E6248">
        <w:rPr>
          <w:rFonts w:ascii="Times NR Cyr MT" w:hAnsi="Times NR Cyr MT"/>
          <w:sz w:val="24"/>
          <w:szCs w:val="24"/>
        </w:rPr>
        <w:t xml:space="preserve">5.4.Продолжительность рабочего времени тренеров-преподавателей и старших тренеров-преподавателей, оплата труда которых осуществляется по нормативам, за подготовку одногообучающегося (занимающегося) в процентах от ставки, регулируется в зависимости отмаксимального количества часов учебно-тренировочной работы в неделю, установленных длякаждого занимающегося по видам спорта, периодов и задач его подготовки, возможногообъединения занимающихся в группы и других условий согласно «Положения об оплате </w:t>
      </w:r>
      <w:proofErr w:type="spellStart"/>
      <w:r w:rsidRPr="005E6248">
        <w:rPr>
          <w:rFonts w:ascii="Times NR Cyr MT" w:hAnsi="Times NR Cyr MT"/>
          <w:sz w:val="24"/>
          <w:szCs w:val="24"/>
        </w:rPr>
        <w:t>трудаработников</w:t>
      </w:r>
      <w:proofErr w:type="spellEnd"/>
      <w:r w:rsidRPr="005E6248">
        <w:rPr>
          <w:rFonts w:ascii="Times NR Cyr MT" w:hAnsi="Times NR Cyr MT"/>
          <w:sz w:val="24"/>
          <w:szCs w:val="24"/>
        </w:rPr>
        <w:t xml:space="preserve"> </w:t>
      </w:r>
      <w:r w:rsidR="005E6248">
        <w:rPr>
          <w:rFonts w:ascii="Times NR Cyr MT" w:hAnsi="Times NR Cyr MT"/>
          <w:sz w:val="24"/>
          <w:szCs w:val="24"/>
        </w:rPr>
        <w:t xml:space="preserve"> СДЮСШ по шахматам</w:t>
      </w:r>
      <w:r w:rsidRPr="005E6248">
        <w:rPr>
          <w:rFonts w:ascii="Times NR Cyr MT" w:hAnsi="Times NR Cyr MT"/>
          <w:sz w:val="24"/>
          <w:szCs w:val="24"/>
        </w:rPr>
        <w:t>.</w:t>
      </w:r>
      <w:proofErr w:type="gramEnd"/>
      <w:r w:rsidRPr="005E6248">
        <w:rPr>
          <w:rFonts w:ascii="Times NR Cyr MT" w:hAnsi="Times NR Cyr MT"/>
          <w:sz w:val="24"/>
          <w:szCs w:val="24"/>
        </w:rPr>
        <w:t xml:space="preserve"> Для тренеров-преподавателей при оплате его труда в зависимости от недельной учебно-тренировочной работы ставка заработной платы устанавливается за 18 часов в неделю.</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5.5.Должностные оклады других работников, в том числе директора, его заместителей,выплачиваются при 40-часовой рабочей неделе.</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5.6.Продолжительность работы по совместительству в течение месяца устанавливается по соглашению между работником и директором учреждения и по каждому трудового договору она не может превышать:</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для педагогических работников - половины месячной нормы рабочего времени, исчисленной из установленной продолжительности рабочей недели;</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5.7.Графики работы утверждаются директором учреждения и предусматривают время началаи окончания работы, перерыв для отдыха и питания. Графики объявляются работнику подрасписку.</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5.8. Расписание занятий составляется администрацией учреждения, исходя из педагогической  целесообразности, с учётом наиболее благоприятного режима труда и </w:t>
      </w:r>
      <w:proofErr w:type="gramStart"/>
      <w:r w:rsidRPr="005E6248">
        <w:rPr>
          <w:rFonts w:ascii="Times NR Cyr MT" w:hAnsi="Times NR Cyr MT"/>
          <w:sz w:val="24"/>
          <w:szCs w:val="24"/>
        </w:rPr>
        <w:t>отдыха</w:t>
      </w:r>
      <w:proofErr w:type="gramEnd"/>
      <w:r w:rsidRPr="005E6248">
        <w:rPr>
          <w:rFonts w:ascii="Times NR Cyr MT" w:hAnsi="Times NR Cyr MT"/>
          <w:sz w:val="24"/>
          <w:szCs w:val="24"/>
        </w:rPr>
        <w:t xml:space="preserve"> обучающихся имаксимальной экономии времени педагогических работников. Педагогическим работникам там, где это, возможно, предусматривается один выходной деньв неделю для методической работы и повышения квалификации.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5.9. Исходя из производственных задач и функциональных обязанностей отдельных категорийработников, в индивидуальных трудовых договорах могут быть установлены режимы гибкого рабочего времени и ненормированного рабочего дня. При работе в режиме гибкого рабочего времени начало, окончание или общая продолжительность рабочего дня определяется по соглашению работника и администрации учреждения. Перечень должностей работников с ненормированным рабочим днем устанавливается администрацией учреждения по согласованию с СТК. За ненормированный рабочий день отработанное время не менее 36 часов в неделю предоставляется до 6 дней к отпуску согласно Трудовому кодексу РФ (но не менее 3-дней).</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5.10.Работа за пределами нормальной продолжительности рабочего времени производится по инициативе работника - совместительство или по инициативе администрации учреждения -сверхурочная работа.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5.11. По заявлению работника администрация учреждения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законами.Работа за пределами нормальной продолжительности рабочего времени не может превышать четырех часов в день и 16 часов в неделю.</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5.12. Сверхурочные работы, как правило, не допускаются. Применение сверхурочных работ администрацией учреждения может производиться в исключительных случаях, в порядке и пределах, предусмотренных трудовым законодательством.Привлечение к сверхурочным работам допускается с письменного согласия работника.Сверхурочные работы не должны превышать для каждого работника четырёх часов в течение двух дней подряд и 120 часов год.</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5.13. Работа в выходные и нерабочие праздничные дни, как правило, не допускается.Привлечение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 Время работы в день, предшествующий </w:t>
      </w:r>
      <w:proofErr w:type="gramStart"/>
      <w:r w:rsidRPr="005E6248">
        <w:rPr>
          <w:rFonts w:ascii="Times NR Cyr MT" w:hAnsi="Times NR Cyr MT"/>
          <w:sz w:val="24"/>
          <w:szCs w:val="24"/>
        </w:rPr>
        <w:t>нерабочему</w:t>
      </w:r>
      <w:proofErr w:type="gramEnd"/>
      <w:r w:rsidRPr="005E6248">
        <w:rPr>
          <w:rFonts w:ascii="Times NR Cyr MT" w:hAnsi="Times NR Cyr MT"/>
          <w:sz w:val="24"/>
          <w:szCs w:val="24"/>
        </w:rPr>
        <w:t xml:space="preserve"> праздничному, сокращается на один час.</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5.14.Средний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5.15.Общие собрания, заседания педагогических советов, методических объединений, совещаний не должны продолжаться более 2,5 часов, родительские собрания - более 1,5 часов, собрания обучающихся - более 1 часа.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lastRenderedPageBreak/>
        <w:t>5.16. Педагогическим и другим работникам учреждения запрещается: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-изменять по своему усмотрению расписание учебно-тренировочных занятий и график работы;</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-отменять, удлинять или сокращать продолжительность учебно-тренировочных занятий и перерывов между ними;</w:t>
      </w:r>
    </w:p>
    <w:p w:rsidR="00786988" w:rsidRPr="005E6248" w:rsidRDefault="00786988" w:rsidP="00786988">
      <w:pPr>
        <w:ind w:firstLine="708"/>
        <w:jc w:val="both"/>
        <w:rPr>
          <w:rFonts w:ascii="Times NR Cyr MT" w:hAnsi="Times NR Cyr MT"/>
          <w:sz w:val="24"/>
          <w:szCs w:val="24"/>
        </w:rPr>
      </w:pPr>
      <w:proofErr w:type="gramStart"/>
      <w:r w:rsidRPr="005E6248">
        <w:rPr>
          <w:rFonts w:ascii="Times NR Cyr MT" w:hAnsi="Times NR Cyr MT"/>
          <w:sz w:val="24"/>
          <w:szCs w:val="24"/>
        </w:rPr>
        <w:t>-удалять обучающихся с учебно-тренировочных занятий;</w:t>
      </w:r>
      <w:proofErr w:type="gramEnd"/>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-курить в помещениях учреждения;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-использовать резкий тон в разговоре с </w:t>
      </w:r>
      <w:proofErr w:type="gramStart"/>
      <w:r w:rsidRPr="005E6248">
        <w:rPr>
          <w:rFonts w:ascii="Times NR Cyr MT" w:hAnsi="Times NR Cyr MT"/>
          <w:sz w:val="24"/>
          <w:szCs w:val="24"/>
        </w:rPr>
        <w:t>обучающимися</w:t>
      </w:r>
      <w:proofErr w:type="gramEnd"/>
      <w:r w:rsidRPr="005E6248">
        <w:rPr>
          <w:rFonts w:ascii="Times NR Cyr MT" w:hAnsi="Times NR Cyr MT"/>
          <w:sz w:val="24"/>
          <w:szCs w:val="24"/>
        </w:rPr>
        <w:t>.</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5.17. Работника, появившегося на работе в состоянии алкогольного, наркотического или иного токсического опьянения, администрация учреждения не допускает к работе (отстраняет от работы) в данный рабочий день. Учреждение также обязано отстранить от работы (не допускать к работе) работника: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-не прошедшего в установленном порядке обучение и проверку знаний и навыков в области охраны труда;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-не прошедшего в установленном порядке обязательный предварительный или периодический медицинский осмотр;</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-по требованию уполномоченных федеральными законами органов и должностных лиц;</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-в других случаях, предусмотренных законодательством.</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5.18.Посторонним лицам разрешается присутствовать на учебно-тренировочных занятиях только с разрешения администрации учреждения. Разрешается посещение занятий родителямипо согласованию с тренером-преподавателем, ведущим занятие. Во время проведения занятий запрещается делать замечания педагогическим работникам по поводу их работы. Запрещаетсяделать какие-либо замечания педагогическим работникам в присутствии </w:t>
      </w:r>
      <w:proofErr w:type="gramStart"/>
      <w:r w:rsidRPr="005E6248">
        <w:rPr>
          <w:rFonts w:ascii="Times NR Cyr MT" w:hAnsi="Times NR Cyr MT"/>
          <w:sz w:val="24"/>
          <w:szCs w:val="24"/>
        </w:rPr>
        <w:t>обучающихся</w:t>
      </w:r>
      <w:proofErr w:type="gramEnd"/>
      <w:r w:rsidRPr="005E6248">
        <w:rPr>
          <w:rFonts w:ascii="Times NR Cyr MT" w:hAnsi="Times NR Cyr MT"/>
          <w:sz w:val="24"/>
          <w:szCs w:val="24"/>
        </w:rPr>
        <w:t xml:space="preserve">.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5.19.Администрация учреждения организует учет явки на работу и уход с работы всех работников.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5.20.Ежегодный основной оплачиваемый отпуск предоставляется административным и иным работникам, в том числе спортсменам-инструкторам, продолжительностью 28 календарных дней, педагогическим работникам продолжительностью 42 календарных дней.</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5.21.Очередность  и порядок предоставления ежегодных оплачиваемых отпусков устанавливается администрацией с учетом </w:t>
      </w:r>
      <w:proofErr w:type="gramStart"/>
      <w:r w:rsidRPr="005E6248">
        <w:rPr>
          <w:rFonts w:ascii="Times NR Cyr MT" w:hAnsi="Times NR Cyr MT"/>
          <w:sz w:val="24"/>
          <w:szCs w:val="24"/>
        </w:rPr>
        <w:t>необходимости обеспечения нормального хода работы учреждения</w:t>
      </w:r>
      <w:proofErr w:type="gramEnd"/>
      <w:r w:rsidRPr="005E6248">
        <w:rPr>
          <w:rFonts w:ascii="Times NR Cyr MT" w:hAnsi="Times NR Cyr MT"/>
          <w:sz w:val="24"/>
          <w:szCs w:val="24"/>
        </w:rPr>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 О времени начала отпуска работник должен быть извещен не позднее, чем за две недели до его начала.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5.22. Заработная плата выплачивается работникам </w:t>
      </w:r>
      <w:r w:rsidR="005E6248">
        <w:rPr>
          <w:rFonts w:ascii="Times NR Cyr MT" w:hAnsi="Times NR Cyr MT"/>
          <w:sz w:val="24"/>
          <w:szCs w:val="24"/>
        </w:rPr>
        <w:t>в конце каждого месяца</w:t>
      </w:r>
      <w:r w:rsidRPr="005E6248">
        <w:rPr>
          <w:rFonts w:ascii="Times NR Cyr MT" w:hAnsi="Times NR Cyr MT"/>
          <w:sz w:val="24"/>
          <w:szCs w:val="24"/>
        </w:rPr>
        <w:t xml:space="preserve"> в денежной форме путем </w:t>
      </w:r>
      <w:proofErr w:type="gramStart"/>
      <w:r w:rsidRPr="005E6248">
        <w:rPr>
          <w:rFonts w:ascii="Times NR Cyr MT" w:hAnsi="Times NR Cyr MT"/>
          <w:sz w:val="24"/>
          <w:szCs w:val="24"/>
        </w:rPr>
        <w:t>зачисления</w:t>
      </w:r>
      <w:proofErr w:type="gramEnd"/>
      <w:r w:rsidRPr="005E6248">
        <w:rPr>
          <w:rFonts w:ascii="Times NR Cyr MT" w:hAnsi="Times NR Cyr MT"/>
          <w:sz w:val="24"/>
          <w:szCs w:val="24"/>
        </w:rPr>
        <w:t xml:space="preserve"> на банковский счет работника добровольно выбранного им банка. С условиями расчетов банка каждый работник знакомиться лично (ст.136 ТК РФ)</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5.23.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В случае не предоставления  педагогическими работниками соответствующих документов, подтверждающих понесенные расходы на приобретение книгоиздательской продукции и периодических изданий, данные выплаты  подлежат налогообложению на общих основаниях.</w:t>
      </w:r>
    </w:p>
    <w:p w:rsidR="00786988" w:rsidRPr="005E6248" w:rsidRDefault="00786988" w:rsidP="00786988">
      <w:pPr>
        <w:jc w:val="center"/>
        <w:rPr>
          <w:rFonts w:ascii="Times NR Cyr MT" w:hAnsi="Times NR Cyr MT"/>
          <w:b/>
          <w:sz w:val="24"/>
          <w:szCs w:val="24"/>
        </w:rPr>
      </w:pP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6. ПООЩРЕНИЕ ЗА УСПЕХИ В РАБОТЕ.</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6.1.За образцовое выполнение трудовых обязанностей, новаторство в труде и другие достижения в работе применяются следующие поощрения:</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объявление благодарности;</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выплата денежной премии;</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награждение ценным подарком;</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награждение почётной грамотой.</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xml:space="preserve">Поощрения объявляются приказом директора по учреждению и доводятся до сведения коллектива, запись о поощрении вносится в трудовую книжку работника. </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6.2. Работникам, успешно и добросовестно выполняющим свои трудовые обязанности, отдаётся предпочтение при продвижении по службе. За особые трудовые заслуги работники представляются в вышестоящие органы к поощрению, наградам и присвоению званий.</w:t>
      </w:r>
    </w:p>
    <w:p w:rsidR="00786988" w:rsidRPr="005E6248" w:rsidRDefault="00786988" w:rsidP="00786988">
      <w:pPr>
        <w:jc w:val="both"/>
        <w:rPr>
          <w:rFonts w:ascii="Times NR Cyr MT" w:hAnsi="Times NR Cyr MT"/>
          <w:sz w:val="24"/>
          <w:szCs w:val="24"/>
        </w:rPr>
      </w:pP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 xml:space="preserve">7. ОТВЕТСТВЕННОСТЬ ЗА НАРУШЕНИЯ </w:t>
      </w:r>
    </w:p>
    <w:p w:rsidR="00786988" w:rsidRPr="005E6248" w:rsidRDefault="00786988" w:rsidP="00786988">
      <w:pPr>
        <w:jc w:val="center"/>
        <w:rPr>
          <w:rFonts w:ascii="Times NR Cyr MT" w:hAnsi="Times NR Cyr MT"/>
          <w:b/>
          <w:sz w:val="24"/>
          <w:szCs w:val="24"/>
        </w:rPr>
      </w:pPr>
      <w:r w:rsidRPr="005E6248">
        <w:rPr>
          <w:rFonts w:ascii="Times NR Cyr MT" w:hAnsi="Times NR Cyr MT"/>
          <w:b/>
          <w:sz w:val="24"/>
          <w:szCs w:val="24"/>
        </w:rPr>
        <w:t>ТРУДОВОЙ ДИСЦИПЛИНЫ.</w:t>
      </w:r>
    </w:p>
    <w:p w:rsidR="00786988" w:rsidRPr="005E6248" w:rsidRDefault="00786988" w:rsidP="00786988">
      <w:pPr>
        <w:jc w:val="both"/>
        <w:rPr>
          <w:rFonts w:ascii="Times NR Cyr MT" w:hAnsi="Times NR Cyr MT"/>
          <w:sz w:val="24"/>
          <w:szCs w:val="24"/>
        </w:rPr>
      </w:pP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7.1.За совершение дисциплинарного проступка, т.е. за неисполнение или ненадлежащее исполнение работником по его вине возложенных трудовых обязанностей, работодатель имеет</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право применить следующие дисциплинарные взыскания:</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замечание;</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выговор;</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 увольнение по соответствующим основаниям (ст. 192 ТК РФ).</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увольнения данного работника.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7.2. До применения взыскания от нарушителей трудовой дисциплины администрация требует объяснение в письменной форме. В случае отказа работника дать указанное объяснение составляется соответствующий акт. Отказ от дачи письменного объяснения или устное объяснение не препятствуют наложению взыскания.</w:t>
      </w:r>
    </w:p>
    <w:p w:rsidR="00786988" w:rsidRPr="005E6248" w:rsidRDefault="00786988" w:rsidP="00786988">
      <w:pPr>
        <w:jc w:val="both"/>
        <w:rPr>
          <w:rFonts w:ascii="Times NR Cyr MT" w:hAnsi="Times NR Cyr MT"/>
          <w:sz w:val="24"/>
          <w:szCs w:val="24"/>
        </w:rPr>
      </w:pPr>
      <w:r w:rsidRPr="005E6248">
        <w:rPr>
          <w:rFonts w:ascii="Times NR Cyr MT" w:hAnsi="Times NR Cyr MT"/>
          <w:sz w:val="24"/>
          <w:szCs w:val="24"/>
        </w:rPr>
        <w:t>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7.3.Взыскание применяется не позднее одного месяца со дня обнаружения нарушения трудовой дисциплины, не считая времени болезни и отпуска работника, а также времени, необходимого на учёт мнения представительного органа работников. Взыскание не может быть применено позднее шести месяцев со дня совершения нарушения трудовой дисциплины (ст. 193 ТК РФ).</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7.4.Взыскание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3-х </w:t>
      </w:r>
      <w:proofErr w:type="spellStart"/>
      <w:r w:rsidRPr="005E6248">
        <w:rPr>
          <w:rFonts w:ascii="Times NR Cyr MT" w:hAnsi="Times NR Cyr MT"/>
          <w:sz w:val="24"/>
          <w:szCs w:val="24"/>
        </w:rPr>
        <w:t>дневный</w:t>
      </w:r>
      <w:proofErr w:type="spellEnd"/>
      <w:r w:rsidRPr="005E6248">
        <w:rPr>
          <w:rFonts w:ascii="Times NR Cyr MT" w:hAnsi="Times NR Cyr MT"/>
          <w:sz w:val="24"/>
          <w:szCs w:val="24"/>
        </w:rPr>
        <w:t xml:space="preserve"> срок со дня подписания (ст. 193 ТК РФ). В случае отказа работника подписать указанный приказ составляется соответствующий акт. Приказ в необходимых случаях с целью осуществления воспитательного воздействия доводится до сведения других работников учреждения.</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7.5.К работникам, имеющим взыскание, меры поощрения не применяются в течение срока действия этих взысканий.</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 xml:space="preserve">7.6.Взыскание автоматически снимается, и работник считается не подвергшимся дисциплинарному взысканию, если он в течение года не был подвергнут новому </w:t>
      </w:r>
      <w:r w:rsidRPr="005E6248">
        <w:rPr>
          <w:rFonts w:ascii="Times NR Cyr MT" w:hAnsi="Times NR Cyr MT"/>
          <w:sz w:val="24"/>
          <w:szCs w:val="24"/>
        </w:rPr>
        <w:lastRenderedPageBreak/>
        <w:t>дисциплинарному взысканию. Директор учреждения вправе снять взыскание по собственной инициативе или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(ст. 194 ТК РФ).</w:t>
      </w:r>
    </w:p>
    <w:p w:rsidR="00786988" w:rsidRPr="005E6248" w:rsidRDefault="00786988" w:rsidP="00786988">
      <w:pPr>
        <w:ind w:firstLine="708"/>
        <w:jc w:val="both"/>
        <w:rPr>
          <w:rFonts w:ascii="Times NR Cyr MT" w:hAnsi="Times NR Cyr MT"/>
          <w:sz w:val="24"/>
          <w:szCs w:val="24"/>
        </w:rPr>
      </w:pPr>
      <w:proofErr w:type="gramStart"/>
      <w:r w:rsidRPr="005E6248">
        <w:rPr>
          <w:rFonts w:ascii="Times NR Cyr MT" w:hAnsi="Times NR Cyr MT"/>
          <w:sz w:val="24"/>
          <w:szCs w:val="24"/>
        </w:rPr>
        <w:t>7.7.С педагогическими работниками учреждения, в обязанности которых входит выполнение воспитательных функций по отношению к учащимся, может быть прекращен трудовой договор за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РФ).</w:t>
      </w:r>
      <w:proofErr w:type="gramEnd"/>
      <w:r w:rsidRPr="005E6248">
        <w:rPr>
          <w:rFonts w:ascii="Times NR Cyr MT" w:hAnsi="Times NR Cyr MT"/>
          <w:sz w:val="24"/>
          <w:szCs w:val="24"/>
        </w:rPr>
        <w:t xml:space="preserve"> Педагогические работники учреждения, в обязанности которых входит выполнение воспитательных функций по отношению к учащимся, могут быть уволены за совершение аморального поступка, несовместимого с продолжением данной работы по п. 1,2 ст. 336 ТК РФ. К аморальным поступкам могут быть отнесены рукоприкладство по отношению к учащимся, нарушение общественного порядка, в т.ч. не только по месту работы, другие нарушения норм морали, явно несоответствующие общественному положению педагогического работника.</w:t>
      </w:r>
    </w:p>
    <w:p w:rsidR="00786988" w:rsidRPr="005E6248" w:rsidRDefault="00786988" w:rsidP="00786988">
      <w:pPr>
        <w:ind w:firstLine="708"/>
        <w:jc w:val="both"/>
        <w:rPr>
          <w:rFonts w:ascii="Times NR Cyr MT" w:hAnsi="Times NR Cyr MT"/>
          <w:sz w:val="24"/>
          <w:szCs w:val="24"/>
        </w:rPr>
      </w:pPr>
      <w:r w:rsidRPr="005E6248">
        <w:rPr>
          <w:rFonts w:ascii="Times NR Cyr MT" w:hAnsi="Times NR Cyr MT"/>
          <w:sz w:val="24"/>
          <w:szCs w:val="24"/>
        </w:rPr>
        <w:t>7.8.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786988" w:rsidRPr="005E6248" w:rsidRDefault="00786988" w:rsidP="00786988">
      <w:pPr>
        <w:ind w:firstLine="240"/>
        <w:jc w:val="both"/>
        <w:rPr>
          <w:rFonts w:ascii="Times NR Cyr MT" w:hAnsi="Times NR Cyr MT"/>
          <w:sz w:val="24"/>
          <w:szCs w:val="24"/>
        </w:rPr>
      </w:pPr>
    </w:p>
    <w:p w:rsidR="00786988" w:rsidRPr="005E6248" w:rsidRDefault="00786988" w:rsidP="00786988">
      <w:pPr>
        <w:ind w:firstLine="240"/>
        <w:jc w:val="both"/>
        <w:rPr>
          <w:rFonts w:ascii="Times NR Cyr MT" w:hAnsi="Times NR Cyr MT"/>
          <w:sz w:val="24"/>
          <w:szCs w:val="24"/>
        </w:rPr>
      </w:pPr>
    </w:p>
    <w:p w:rsidR="00786988" w:rsidRPr="005E6248" w:rsidRDefault="00786988" w:rsidP="00786988">
      <w:pPr>
        <w:ind w:firstLine="240"/>
        <w:jc w:val="both"/>
        <w:rPr>
          <w:rFonts w:ascii="Times NR Cyr MT" w:hAnsi="Times NR Cyr MT"/>
          <w:sz w:val="24"/>
          <w:szCs w:val="24"/>
        </w:rPr>
      </w:pPr>
    </w:p>
    <w:p w:rsidR="00786988" w:rsidRPr="005E6248" w:rsidRDefault="00786988" w:rsidP="00786988">
      <w:pPr>
        <w:rPr>
          <w:rFonts w:ascii="Times NR Cyr MT" w:hAnsi="Times NR Cyr MT"/>
        </w:rPr>
      </w:pPr>
    </w:p>
    <w:p w:rsidR="00786988" w:rsidRPr="005E6248" w:rsidRDefault="00786988" w:rsidP="00786988">
      <w:pPr>
        <w:rPr>
          <w:rFonts w:ascii="Times NR Cyr MT" w:hAnsi="Times NR Cyr MT"/>
        </w:rPr>
      </w:pPr>
    </w:p>
    <w:p w:rsidR="00671AFA" w:rsidRPr="005E6248" w:rsidRDefault="00671AFA">
      <w:pPr>
        <w:rPr>
          <w:rFonts w:ascii="Times NR Cyr MT" w:hAnsi="Times NR Cyr MT"/>
        </w:rPr>
      </w:pPr>
    </w:p>
    <w:sectPr w:rsidR="00671AFA" w:rsidRPr="005E6248" w:rsidSect="00187D35">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250A"/>
    <w:rsid w:val="00305BEA"/>
    <w:rsid w:val="005E6248"/>
    <w:rsid w:val="00671AFA"/>
    <w:rsid w:val="00786988"/>
    <w:rsid w:val="0083250A"/>
    <w:rsid w:val="00BC6DF4"/>
    <w:rsid w:val="00E07AC3"/>
    <w:rsid w:val="00EA6647"/>
    <w:rsid w:val="00EF7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6988"/>
    <w:pPr>
      <w:jc w:val="center"/>
    </w:pPr>
    <w:rPr>
      <w:b/>
      <w:sz w:val="28"/>
    </w:rPr>
  </w:style>
  <w:style w:type="character" w:customStyle="1" w:styleId="a4">
    <w:name w:val="Основной текст Знак"/>
    <w:basedOn w:val="a0"/>
    <w:link w:val="a3"/>
    <w:rsid w:val="00786988"/>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86988"/>
    <w:rPr>
      <w:rFonts w:ascii="Tahoma" w:hAnsi="Tahoma" w:cs="Tahoma"/>
      <w:sz w:val="16"/>
      <w:szCs w:val="16"/>
    </w:rPr>
  </w:style>
  <w:style w:type="character" w:customStyle="1" w:styleId="a6">
    <w:name w:val="Текст выноски Знак"/>
    <w:basedOn w:val="a0"/>
    <w:link w:val="a5"/>
    <w:uiPriority w:val="99"/>
    <w:semiHidden/>
    <w:rsid w:val="007869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6988"/>
    <w:pPr>
      <w:jc w:val="center"/>
    </w:pPr>
    <w:rPr>
      <w:b/>
      <w:sz w:val="28"/>
    </w:rPr>
  </w:style>
  <w:style w:type="character" w:customStyle="1" w:styleId="a4">
    <w:name w:val="Основной текст Знак"/>
    <w:basedOn w:val="a0"/>
    <w:link w:val="a3"/>
    <w:rsid w:val="00786988"/>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86988"/>
    <w:rPr>
      <w:rFonts w:ascii="Tahoma" w:hAnsi="Tahoma" w:cs="Tahoma"/>
      <w:sz w:val="16"/>
      <w:szCs w:val="16"/>
    </w:rPr>
  </w:style>
  <w:style w:type="character" w:customStyle="1" w:styleId="a6">
    <w:name w:val="Текст выноски Знак"/>
    <w:basedOn w:val="a0"/>
    <w:link w:val="a5"/>
    <w:uiPriority w:val="99"/>
    <w:semiHidden/>
    <w:rsid w:val="007869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egoist</dc:creator>
  <cp:lastModifiedBy>sali</cp:lastModifiedBy>
  <cp:revision>2</cp:revision>
  <dcterms:created xsi:type="dcterms:W3CDTF">2016-02-11T19:04:00Z</dcterms:created>
  <dcterms:modified xsi:type="dcterms:W3CDTF">2016-02-11T19:04:00Z</dcterms:modified>
</cp:coreProperties>
</file>